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E6" w:rsidRPr="00CC7927" w:rsidRDefault="007F00AC" w:rsidP="00CC7927">
      <w:pPr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CC7927">
        <w:rPr>
          <w:rFonts w:ascii="Times New Roman" w:hAnsi="Times New Roman" w:cs="Times New Roman"/>
          <w:b/>
          <w:sz w:val="28"/>
          <w:szCs w:val="28"/>
        </w:rPr>
        <w:t>Сведения о наличии оборудованных учебных кабинетах</w:t>
      </w:r>
      <w:proofErr w:type="gramStart"/>
      <w:r w:rsidRPr="00CC7927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C7927">
        <w:rPr>
          <w:rFonts w:ascii="Times New Roman" w:hAnsi="Times New Roman" w:cs="Times New Roman"/>
          <w:b/>
          <w:sz w:val="28"/>
          <w:szCs w:val="28"/>
        </w:rPr>
        <w:t xml:space="preserve"> объектах для проведения практических занятий.</w:t>
      </w:r>
    </w:p>
    <w:p w:rsidR="00EB45C8" w:rsidRPr="00CC7927" w:rsidRDefault="00EB45C8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Для обеспечения полной и качественной подготовки специалистов образовательная организация располагает необходимыми учебными кабинетами для проведения теоретических, лабораторно-практических занятий по всем предметам образовательных программ. ПОУ «Североморская АШ ДОСААФ России» имеет </w:t>
      </w:r>
      <w:r w:rsidRPr="00CC7927">
        <w:rPr>
          <w:rFonts w:ascii="Times New Roman" w:hAnsi="Times New Roman" w:cs="Times New Roman"/>
        </w:rPr>
        <w:t xml:space="preserve">6  </w:t>
      </w:r>
      <w:r w:rsidRPr="00CC7927">
        <w:rPr>
          <w:rFonts w:ascii="Times New Roman" w:hAnsi="Times New Roman" w:cs="Times New Roman"/>
        </w:rPr>
        <w:t>кабинетов для качественной реализации</w:t>
      </w:r>
      <w:r w:rsidRPr="00CC7927">
        <w:rPr>
          <w:rFonts w:ascii="Times New Roman" w:hAnsi="Times New Roman" w:cs="Times New Roman"/>
        </w:rPr>
        <w:t xml:space="preserve"> всех образовательных программ </w:t>
      </w:r>
      <w:proofErr w:type="gramStart"/>
      <w:r w:rsidRPr="00CC7927">
        <w:rPr>
          <w:rFonts w:ascii="Times New Roman" w:hAnsi="Times New Roman" w:cs="Times New Roman"/>
        </w:rPr>
        <w:t xml:space="preserve">( </w:t>
      </w:r>
      <w:proofErr w:type="gramEnd"/>
      <w:r w:rsidRPr="00CC7927">
        <w:rPr>
          <w:rFonts w:ascii="Times New Roman" w:hAnsi="Times New Roman" w:cs="Times New Roman"/>
        </w:rPr>
        <w:t>Таблица 1</w:t>
      </w:r>
      <w:r w:rsidR="00CC7927" w:rsidRPr="00CC7927">
        <w:rPr>
          <w:rFonts w:ascii="Times New Roman" w:hAnsi="Times New Roman" w:cs="Times New Roman"/>
        </w:rPr>
        <w:t>.</w:t>
      </w:r>
      <w:r w:rsidRPr="00CC7927">
        <w:rPr>
          <w:rFonts w:ascii="Times New Roman" w:hAnsi="Times New Roman" w:cs="Times New Roman"/>
        </w:rPr>
        <w:t>);</w:t>
      </w:r>
    </w:p>
    <w:p w:rsidR="00EB45C8" w:rsidRPr="00CC7927" w:rsidRDefault="00EB45C8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>Таблица 1</w:t>
      </w:r>
      <w:r w:rsidR="00CC7927" w:rsidRPr="00CC7927">
        <w:rPr>
          <w:rFonts w:ascii="Times New Roman" w:hAnsi="Times New Roman" w:cs="Times New Roman"/>
        </w:rPr>
        <w:t>.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4355"/>
        <w:gridCol w:w="2118"/>
        <w:gridCol w:w="2335"/>
      </w:tblGrid>
      <w:tr w:rsidR="00EB45C8" w:rsidRPr="00CC7927" w:rsidTr="00F246DE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  (кв. м)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посадочных мест</w:t>
            </w:r>
          </w:p>
        </w:tc>
      </w:tr>
      <w:tr w:rsidR="00EB45C8" w:rsidRPr="00CC7927" w:rsidTr="00F246D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Североморск ул. </w:t>
            </w:r>
            <w:proofErr w:type="gramStart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4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pStyle w:val="1"/>
              <w:ind w:firstLine="0"/>
              <w:jc w:val="both"/>
              <w:rPr>
                <w:b w:val="0"/>
                <w:sz w:val="28"/>
                <w:szCs w:val="28"/>
              </w:rPr>
            </w:pPr>
            <w:r w:rsidRPr="00CC7927">
              <w:rPr>
                <w:b w:val="0"/>
                <w:sz w:val="28"/>
                <w:szCs w:val="28"/>
              </w:rPr>
              <w:t>44,3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B45C8" w:rsidRPr="00CC7927" w:rsidTr="00F246D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Североморск ул. </w:t>
            </w:r>
            <w:proofErr w:type="gramStart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B45C8" w:rsidRPr="00CC7927" w:rsidTr="00F246D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Североморск ул. </w:t>
            </w:r>
            <w:proofErr w:type="gramStart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B45C8" w:rsidRPr="00CC7927" w:rsidTr="00F246D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Североморск ул. </w:t>
            </w:r>
            <w:proofErr w:type="gramStart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B45C8" w:rsidRPr="00CC7927" w:rsidTr="00F246DE"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Североморск ул. </w:t>
            </w:r>
            <w:proofErr w:type="gramStart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EB45C8" w:rsidRPr="00CC7927" w:rsidTr="00F246DE"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Североморск ул. </w:t>
            </w:r>
            <w:proofErr w:type="gramStart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4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5C8" w:rsidRPr="00CC7927" w:rsidRDefault="00EB45C8" w:rsidP="00F246DE">
            <w:pPr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EB45C8" w:rsidRPr="00CC7927" w:rsidRDefault="00EB45C8" w:rsidP="00EB45C8">
      <w:pPr>
        <w:ind w:right="51"/>
        <w:rPr>
          <w:rFonts w:ascii="Times New Roman" w:hAnsi="Times New Roman" w:cs="Times New Roman"/>
        </w:rPr>
      </w:pPr>
    </w:p>
    <w:p w:rsidR="00EB45C8" w:rsidRPr="00CC7927" w:rsidRDefault="00EB45C8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 </w:t>
      </w:r>
      <w:r w:rsidRPr="00CC7927">
        <w:rPr>
          <w:rFonts w:ascii="Times New Roman" w:hAnsi="Times New Roman" w:cs="Times New Roman"/>
        </w:rPr>
        <w:t>Все кабинеты оборудованы согласно требованиям образовательных программ по всем образовательным программам. Имеется соответствующее оборудование</w:t>
      </w:r>
      <w:r w:rsidRPr="00CC7927">
        <w:rPr>
          <w:rFonts w:ascii="Times New Roman" w:hAnsi="Times New Roman" w:cs="Times New Roman"/>
        </w:rPr>
        <w:t xml:space="preserve"> </w:t>
      </w:r>
      <w:proofErr w:type="gramStart"/>
      <w:r w:rsidRPr="00CC7927">
        <w:rPr>
          <w:rFonts w:ascii="Times New Roman" w:hAnsi="Times New Roman" w:cs="Times New Roman"/>
        </w:rPr>
        <w:t xml:space="preserve">( </w:t>
      </w:r>
      <w:proofErr w:type="gramEnd"/>
      <w:r w:rsidRPr="00CC7927">
        <w:rPr>
          <w:rFonts w:ascii="Times New Roman" w:hAnsi="Times New Roman" w:cs="Times New Roman"/>
        </w:rPr>
        <w:t>учебные тренажеры -  Таблица 2</w:t>
      </w:r>
      <w:r w:rsidR="00CC7927" w:rsidRPr="00CC7927">
        <w:rPr>
          <w:rFonts w:ascii="Times New Roman" w:hAnsi="Times New Roman" w:cs="Times New Roman"/>
        </w:rPr>
        <w:t>.</w:t>
      </w:r>
      <w:r w:rsidRPr="00CC7927">
        <w:rPr>
          <w:rFonts w:ascii="Times New Roman" w:hAnsi="Times New Roman" w:cs="Times New Roman"/>
        </w:rPr>
        <w:t>)</w:t>
      </w:r>
      <w:r w:rsidRPr="00CC7927">
        <w:rPr>
          <w:rFonts w:ascii="Times New Roman" w:hAnsi="Times New Roman" w:cs="Times New Roman"/>
        </w:rPr>
        <w:t>, учебно-наглядные пособия и технические средства обучения, мультимедийные проекторы, компьютеры с соответств</w:t>
      </w:r>
      <w:r w:rsidRPr="00CC7927">
        <w:rPr>
          <w:rFonts w:ascii="Times New Roman" w:hAnsi="Times New Roman" w:cs="Times New Roman"/>
        </w:rPr>
        <w:t>ующим программным обеспечением;</w:t>
      </w:r>
    </w:p>
    <w:p w:rsidR="00CC7927" w:rsidRPr="00CC7927" w:rsidRDefault="00CC7927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>Таблица 2.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992"/>
        <w:gridCol w:w="1134"/>
        <w:gridCol w:w="1276"/>
        <w:gridCol w:w="1417"/>
        <w:gridCol w:w="2268"/>
      </w:tblGrid>
      <w:tr w:rsidR="00CC7927" w:rsidRPr="00CC7927" w:rsidTr="00CC7927">
        <w:trPr>
          <w:cantSplit/>
          <w:trHeight w:val="814"/>
        </w:trPr>
        <w:tc>
          <w:tcPr>
            <w:tcW w:w="1843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тренажеров</w:t>
            </w:r>
          </w:p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(тип)</w:t>
            </w:r>
          </w:p>
        </w:tc>
        <w:tc>
          <w:tcPr>
            <w:tcW w:w="2127" w:type="dxa"/>
          </w:tcPr>
          <w:p w:rsidR="00CC7927" w:rsidRPr="00CC7927" w:rsidRDefault="00CC7927" w:rsidP="00F246D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Марка тренажера</w:t>
            </w:r>
          </w:p>
        </w:tc>
        <w:tc>
          <w:tcPr>
            <w:tcW w:w="992" w:type="dxa"/>
          </w:tcPr>
          <w:p w:rsidR="00CC7927" w:rsidRPr="00CC7927" w:rsidRDefault="00CC7927" w:rsidP="00F246D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Количество </w:t>
            </w:r>
          </w:p>
        </w:tc>
        <w:tc>
          <w:tcPr>
            <w:tcW w:w="1134" w:type="dxa"/>
          </w:tcPr>
          <w:p w:rsidR="00CC7927" w:rsidRPr="00CC7927" w:rsidRDefault="00CC7927" w:rsidP="00F246D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</w:p>
        </w:tc>
        <w:tc>
          <w:tcPr>
            <w:tcW w:w="1276" w:type="dxa"/>
          </w:tcPr>
          <w:p w:rsidR="00CC7927" w:rsidRPr="00CC7927" w:rsidRDefault="00CC7927" w:rsidP="00F246D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производства</w:t>
            </w:r>
          </w:p>
        </w:tc>
        <w:tc>
          <w:tcPr>
            <w:tcW w:w="1417" w:type="dxa"/>
          </w:tcPr>
          <w:p w:rsidR="00CC7927" w:rsidRPr="00CC7927" w:rsidRDefault="00CC7927" w:rsidP="00F246D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Способ </w:t>
            </w:r>
          </w:p>
          <w:p w:rsidR="00CC7927" w:rsidRPr="00CC7927" w:rsidRDefault="00CC7927" w:rsidP="00F246D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поставки</w:t>
            </w:r>
          </w:p>
        </w:tc>
        <w:tc>
          <w:tcPr>
            <w:tcW w:w="2268" w:type="dxa"/>
          </w:tcPr>
          <w:p w:rsidR="00CC7927" w:rsidRPr="00CC7927" w:rsidRDefault="00CC7927" w:rsidP="00F246D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Производитель </w:t>
            </w:r>
          </w:p>
        </w:tc>
      </w:tr>
      <w:tr w:rsidR="00CC7927" w:rsidRPr="00CC7927" w:rsidTr="00CC7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1843" w:type="dxa"/>
          </w:tcPr>
          <w:p w:rsidR="00CC7927" w:rsidRPr="00CC7927" w:rsidRDefault="00CC7927" w:rsidP="00F24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Тренажер</w:t>
            </w:r>
          </w:p>
        </w:tc>
        <w:tc>
          <w:tcPr>
            <w:tcW w:w="2127" w:type="dxa"/>
          </w:tcPr>
          <w:p w:rsidR="00CC7927" w:rsidRPr="00CC7927" w:rsidRDefault="00CC7927" w:rsidP="00F24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УРАЛ-4320</w:t>
            </w:r>
          </w:p>
        </w:tc>
        <w:tc>
          <w:tcPr>
            <w:tcW w:w="992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</w:tc>
        <w:tc>
          <w:tcPr>
            <w:tcW w:w="1276" w:type="dxa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1417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Поставлены МО РФ </w:t>
            </w:r>
          </w:p>
        </w:tc>
        <w:tc>
          <w:tcPr>
            <w:tcW w:w="2268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ОАО УРАЛ АЗ</w:t>
            </w:r>
          </w:p>
        </w:tc>
      </w:tr>
      <w:tr w:rsidR="00CC7927" w:rsidRPr="00CC7927" w:rsidTr="00CC7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1843" w:type="dxa"/>
          </w:tcPr>
          <w:p w:rsidR="00CC7927" w:rsidRPr="00CC7927" w:rsidRDefault="00CC7927" w:rsidP="00F24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Тренажер</w:t>
            </w:r>
          </w:p>
        </w:tc>
        <w:tc>
          <w:tcPr>
            <w:tcW w:w="2127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КамАЗ-4310</w:t>
            </w:r>
          </w:p>
        </w:tc>
        <w:tc>
          <w:tcPr>
            <w:tcW w:w="992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</w:tc>
        <w:tc>
          <w:tcPr>
            <w:tcW w:w="1276" w:type="dxa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  <w:tc>
          <w:tcPr>
            <w:tcW w:w="1417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Поставлены МО РФ </w:t>
            </w:r>
          </w:p>
        </w:tc>
        <w:tc>
          <w:tcPr>
            <w:tcW w:w="2268" w:type="dxa"/>
            <w:vAlign w:val="center"/>
          </w:tcPr>
          <w:p w:rsidR="00CC7927" w:rsidRPr="00CC7927" w:rsidRDefault="00CC7927" w:rsidP="00F246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927">
              <w:rPr>
                <w:rFonts w:ascii="Times New Roman" w:hAnsi="Times New Roman" w:cs="Times New Roman"/>
                <w:b/>
                <w:sz w:val="24"/>
                <w:szCs w:val="24"/>
              </w:rPr>
              <w:t>Камский автозавод</w:t>
            </w:r>
          </w:p>
        </w:tc>
      </w:tr>
    </w:tbl>
    <w:p w:rsidR="00CC7927" w:rsidRPr="00CC7927" w:rsidRDefault="00CC7927" w:rsidP="00CC7927">
      <w:pPr>
        <w:ind w:right="51"/>
        <w:rPr>
          <w:rFonts w:ascii="Times New Roman" w:hAnsi="Times New Roman" w:cs="Times New Roman"/>
        </w:rPr>
      </w:pPr>
    </w:p>
    <w:p w:rsidR="00EB45C8" w:rsidRPr="00CC7927" w:rsidRDefault="00EB45C8" w:rsidP="00CC7927">
      <w:pPr>
        <w:ind w:right="51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Программное обеспечение учебных компьютерных кабинетов обеспечивает: </w:t>
      </w:r>
    </w:p>
    <w:p w:rsidR="00EB45C8" w:rsidRPr="00CC7927" w:rsidRDefault="00EB45C8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- управление процессом обучения; </w:t>
      </w:r>
    </w:p>
    <w:p w:rsidR="00EB45C8" w:rsidRPr="00CC7927" w:rsidRDefault="00EB45C8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- обучение основам компьютерной грамотности; </w:t>
      </w:r>
    </w:p>
    <w:p w:rsidR="00EB45C8" w:rsidRPr="00CC7927" w:rsidRDefault="00EB45C8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- обучение теоретическим знаниям эксплуатации и ремонта образцов техники, устранения отказов и повреждений; </w:t>
      </w:r>
    </w:p>
    <w:p w:rsidR="00EB45C8" w:rsidRPr="00CC7927" w:rsidRDefault="00EB45C8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- просмотра мультимедийных фильмов; </w:t>
      </w:r>
    </w:p>
    <w:p w:rsidR="00EB45C8" w:rsidRPr="00CC7927" w:rsidRDefault="00EB45C8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lastRenderedPageBreak/>
        <w:t xml:space="preserve">- объективный контроль уровня подготовки </w:t>
      </w:r>
      <w:proofErr w:type="gramStart"/>
      <w:r w:rsidRPr="00CC7927">
        <w:rPr>
          <w:rFonts w:ascii="Times New Roman" w:hAnsi="Times New Roman" w:cs="Times New Roman"/>
        </w:rPr>
        <w:t>обучаемых</w:t>
      </w:r>
      <w:proofErr w:type="gramEnd"/>
      <w:r w:rsidRPr="00CC7927">
        <w:rPr>
          <w:rFonts w:ascii="Times New Roman" w:hAnsi="Times New Roman" w:cs="Times New Roman"/>
        </w:rPr>
        <w:t xml:space="preserve">; </w:t>
      </w:r>
    </w:p>
    <w:p w:rsidR="00EB45C8" w:rsidRPr="00CC7927" w:rsidRDefault="00EB45C8" w:rsidP="00EB45C8">
      <w:pPr>
        <w:ind w:right="52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- документирование результатов контроля и накопление статистических данных; </w:t>
      </w:r>
    </w:p>
    <w:p w:rsidR="00EB45C8" w:rsidRPr="00CC7927" w:rsidRDefault="00EB45C8" w:rsidP="00EB45C8">
      <w:pPr>
        <w:ind w:right="430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- возможность индикации состояния локальной сети и ее конфигурирование; </w:t>
      </w:r>
    </w:p>
    <w:p w:rsidR="00EB45C8" w:rsidRPr="00CC7927" w:rsidRDefault="00EB45C8" w:rsidP="00EB45C8">
      <w:pPr>
        <w:ind w:right="430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- возможность защиты от несанкционированного доступа. </w:t>
      </w:r>
    </w:p>
    <w:p w:rsidR="00CC7927" w:rsidRPr="00CC7927" w:rsidRDefault="00EB45C8" w:rsidP="00CC7927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 xml:space="preserve">Для первоначального обучения вождению транспортных средств имеется закрытая площадка площадью 0,96 га, асфальтированное покрытие с коэффициентом сцепления не ниже 0,4.  Площадка ограждена, имеются все необходимые элементы для выполнения упражнений. В 50 метрах от учебно-административного здания расположен автодром, который используется для обучения практическому вождению. </w:t>
      </w:r>
    </w:p>
    <w:p w:rsidR="00EB45C8" w:rsidRPr="00CC7927" w:rsidRDefault="00EB45C8" w:rsidP="00CC7927">
      <w:pPr>
        <w:ind w:right="51" w:firstLine="709"/>
        <w:rPr>
          <w:rFonts w:ascii="Times New Roman" w:hAnsi="Times New Roman" w:cs="Times New Roman"/>
        </w:rPr>
      </w:pPr>
      <w:proofErr w:type="gramStart"/>
      <w:r w:rsidRPr="00CC7927">
        <w:rPr>
          <w:rFonts w:ascii="Times New Roman" w:hAnsi="Times New Roman" w:cs="Times New Roman"/>
        </w:rPr>
        <w:t>Для обучения вождению в условиях дорожного движения разработаны 4 маршрута, которые согласованы с ГИБДД и утверждены руководителем</w:t>
      </w:r>
      <w:r w:rsidRPr="00CC7927">
        <w:rPr>
          <w:rFonts w:ascii="Times New Roman" w:eastAsia="Arial" w:hAnsi="Times New Roman" w:cs="Times New Roman"/>
          <w:sz w:val="20"/>
        </w:rPr>
        <w:t xml:space="preserve"> </w:t>
      </w:r>
      <w:r w:rsidRPr="00CC7927">
        <w:rPr>
          <w:rFonts w:ascii="Times New Roman" w:hAnsi="Times New Roman" w:cs="Times New Roman"/>
        </w:rPr>
        <w:t xml:space="preserve">ПОУ «Североморская АШ ДОСААФ России».  </w:t>
      </w:r>
      <w:proofErr w:type="gramEnd"/>
    </w:p>
    <w:p w:rsidR="00EB45C8" w:rsidRPr="00CC7927" w:rsidRDefault="00EB45C8" w:rsidP="00EB45C8">
      <w:pPr>
        <w:ind w:right="51" w:firstLine="709"/>
        <w:rPr>
          <w:rFonts w:ascii="Times New Roman" w:hAnsi="Times New Roman" w:cs="Times New Roman"/>
        </w:rPr>
      </w:pPr>
      <w:r w:rsidRPr="00CC7927">
        <w:rPr>
          <w:rFonts w:ascii="Times New Roman" w:hAnsi="Times New Roman" w:cs="Times New Roman"/>
        </w:rPr>
        <w:t>Пр</w:t>
      </w:r>
      <w:r w:rsidR="00CC7927" w:rsidRPr="00CC7927">
        <w:rPr>
          <w:rFonts w:ascii="Times New Roman" w:hAnsi="Times New Roman" w:cs="Times New Roman"/>
        </w:rPr>
        <w:t>еподаватели, мастера эффективно используют</w:t>
      </w:r>
      <w:r w:rsidRPr="00CC7927">
        <w:rPr>
          <w:rFonts w:ascii="Times New Roman" w:hAnsi="Times New Roman" w:cs="Times New Roman"/>
        </w:rPr>
        <w:t xml:space="preserve"> все имеющиеся </w:t>
      </w:r>
      <w:r w:rsidR="00CC7927" w:rsidRPr="00CC7927">
        <w:rPr>
          <w:rFonts w:ascii="Times New Roman" w:hAnsi="Times New Roman" w:cs="Times New Roman"/>
        </w:rPr>
        <w:t xml:space="preserve">учебные материалы </w:t>
      </w:r>
      <w:r w:rsidRPr="00CC7927">
        <w:rPr>
          <w:rFonts w:ascii="Times New Roman" w:hAnsi="Times New Roman" w:cs="Times New Roman"/>
        </w:rPr>
        <w:t xml:space="preserve"> для качественной подготовки обучающихся установленным требованиям, соответствия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 </w:t>
      </w:r>
    </w:p>
    <w:p w:rsidR="007F00AC" w:rsidRPr="00CC7927" w:rsidRDefault="007F00AC" w:rsidP="007F00AC">
      <w:pPr>
        <w:rPr>
          <w:rFonts w:ascii="Times New Roman" w:hAnsi="Times New Roman" w:cs="Times New Roman"/>
          <w:b/>
          <w:sz w:val="28"/>
          <w:szCs w:val="28"/>
        </w:rPr>
      </w:pPr>
    </w:p>
    <w:sectPr w:rsidR="007F00AC" w:rsidRPr="00CC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268F7"/>
    <w:multiLevelType w:val="hybridMultilevel"/>
    <w:tmpl w:val="1C66E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7D"/>
    <w:rsid w:val="000A4E56"/>
    <w:rsid w:val="003A48E6"/>
    <w:rsid w:val="007F00AC"/>
    <w:rsid w:val="00BB1B82"/>
    <w:rsid w:val="00C3147D"/>
    <w:rsid w:val="00CC7927"/>
    <w:rsid w:val="00D84328"/>
    <w:rsid w:val="00E21949"/>
    <w:rsid w:val="00EB45C8"/>
    <w:rsid w:val="00F2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00AC"/>
    <w:rPr>
      <w:b/>
      <w:bCs/>
    </w:rPr>
  </w:style>
  <w:style w:type="paragraph" w:styleId="a4">
    <w:name w:val="List Paragraph"/>
    <w:basedOn w:val="a"/>
    <w:uiPriority w:val="34"/>
    <w:qFormat/>
    <w:rsid w:val="003A48E6"/>
    <w:pPr>
      <w:ind w:left="720"/>
      <w:contextualSpacing/>
    </w:pPr>
  </w:style>
  <w:style w:type="paragraph" w:customStyle="1" w:styleId="1">
    <w:name w:val="Обычный1"/>
    <w:rsid w:val="00EB45C8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00AC"/>
    <w:rPr>
      <w:b/>
      <w:bCs/>
    </w:rPr>
  </w:style>
  <w:style w:type="paragraph" w:styleId="a4">
    <w:name w:val="List Paragraph"/>
    <w:basedOn w:val="a"/>
    <w:uiPriority w:val="34"/>
    <w:qFormat/>
    <w:rsid w:val="003A48E6"/>
    <w:pPr>
      <w:ind w:left="720"/>
      <w:contextualSpacing/>
    </w:pPr>
  </w:style>
  <w:style w:type="paragraph" w:customStyle="1" w:styleId="1">
    <w:name w:val="Обычный1"/>
    <w:rsid w:val="00EB45C8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2022-11-25T08:04:00Z</dcterms:created>
  <dcterms:modified xsi:type="dcterms:W3CDTF">2022-11-25T12:30:00Z</dcterms:modified>
</cp:coreProperties>
</file>